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6A8" w:rsidRDefault="006306A8" w:rsidP="006306A8">
      <w:pPr>
        <w:rPr>
          <w:rFonts w:ascii="Tahoma" w:hAnsi="Tahoma" w:cs="Tahoma"/>
          <w:sz w:val="16"/>
          <w:szCs w:val="16"/>
          <w:u w:val="single"/>
        </w:rPr>
      </w:pPr>
      <w:bookmarkStart w:id="0" w:name="_GoBack"/>
      <w:r>
        <w:rPr>
          <w:rFonts w:ascii="Tahoma" w:hAnsi="Tahoma" w:cs="Tahoma"/>
          <w:sz w:val="16"/>
          <w:szCs w:val="16"/>
          <w:u w:val="single"/>
        </w:rPr>
        <w:t>AL CHAUFFEUR SOLUTIONS – Standard Terms and Conditions of all Bookings</w:t>
      </w:r>
    </w:p>
    <w:bookmarkEnd w:id="0"/>
    <w:p w:rsidR="006306A8" w:rsidRDefault="006306A8" w:rsidP="006306A8">
      <w:pPr>
        <w:spacing w:before="60" w:after="60"/>
        <w:ind w:right="90"/>
        <w:rPr>
          <w:rFonts w:ascii="Tahoma" w:hAnsi="Tahoma" w:cs="Tahoma"/>
          <w:sz w:val="16"/>
          <w:szCs w:val="16"/>
        </w:rPr>
      </w:pPr>
      <w:r>
        <w:rPr>
          <w:rFonts w:ascii="Tahoma" w:hAnsi="Tahoma" w:cs="Tahoma"/>
          <w:sz w:val="16"/>
          <w:szCs w:val="16"/>
        </w:rPr>
        <w:t>AL CHAUFFEUR SOLUTIONS provides chauffeur driven services across West Yorkshire and the UK. We endeavour to delight all clients through our commitment to total customer satisfaction, Our Chauffeurs will use all reasonable endeavours to ensure that your satisfaction is total and would never knowingly let you down, expose you to risk or danger or disregard your right to privacy, we are obliged however to provide you with formal terms and conditions, before booking a journey with us you are requested to read our "Terms and Conditions" below. The provision of our Services is always subject to these Terms and Conditions unless otherwise stated in writing by an AL Chauffeur Solutions Company Director.</w:t>
      </w:r>
    </w:p>
    <w:p w:rsidR="006306A8" w:rsidRDefault="006306A8" w:rsidP="006306A8">
      <w:pPr>
        <w:spacing w:before="60" w:after="60"/>
        <w:ind w:right="90"/>
        <w:rPr>
          <w:rFonts w:ascii="Tahoma" w:hAnsi="Tahoma" w:cs="Tahoma"/>
          <w:b/>
          <w:sz w:val="16"/>
          <w:szCs w:val="16"/>
        </w:rPr>
      </w:pPr>
      <w:r>
        <w:rPr>
          <w:rFonts w:ascii="Tahoma" w:hAnsi="Tahoma" w:cs="Tahoma"/>
          <w:b/>
          <w:sz w:val="16"/>
          <w:szCs w:val="16"/>
        </w:rPr>
        <w:t>Terms and Conditions </w:t>
      </w:r>
    </w:p>
    <w:p w:rsidR="006306A8" w:rsidRDefault="006306A8" w:rsidP="006306A8">
      <w:pPr>
        <w:spacing w:before="60" w:after="60"/>
        <w:ind w:right="90"/>
      </w:pPr>
      <w:r>
        <w:rPr>
          <w:rFonts w:ascii="Tahoma" w:hAnsi="Tahoma" w:cs="Tahoma"/>
          <w:b/>
          <w:bCs/>
          <w:sz w:val="16"/>
          <w:szCs w:val="16"/>
        </w:rPr>
        <w:t xml:space="preserve">1. Definitions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1.1 In this Agreement, unless the context requires: </w:t>
      </w:r>
    </w:p>
    <w:p w:rsidR="006306A8" w:rsidRDefault="006306A8" w:rsidP="006306A8">
      <w:pPr>
        <w:spacing w:before="60" w:after="60"/>
        <w:ind w:right="90"/>
        <w:rPr>
          <w:rFonts w:ascii="Tahoma" w:hAnsi="Tahoma" w:cs="Tahoma"/>
          <w:sz w:val="16"/>
          <w:szCs w:val="16"/>
        </w:rPr>
      </w:pPr>
      <w:r>
        <w:rPr>
          <w:rFonts w:ascii="Tahoma" w:hAnsi="Tahoma" w:cs="Tahoma"/>
          <w:sz w:val="16"/>
          <w:szCs w:val="16"/>
        </w:rPr>
        <w:t>"Agreement" means these terms together with any Booking accepted by us in writing.</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"Cancellation" means any cancellation by you of the Services after we have accepted your Booking.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"Hire Period" means the period of time set out in the Booking or during which the Services are performed, whichever is longer, as amended by agreement or in accordance with this Agreement.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"Pick-up Address" means the address stated in the Booking where the Services will commence.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"Pick-up Time" means the date and the time set out in the Booking or communicated by you to us for commencement of performance of the Services.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"Booking" means any booking from you or any quotation from us on your instructions to order services from us after the date of receipt of this Agreement.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"Passenger" means any person who uses the Services or any part of them or who enters the Vehicle with the consent of another passenger, in each case whether or not the passenger is you personally, employed by you, or in any way associated with you.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"Price" means the price for the Services set out in the Booking.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"Services" means the services of a chauffeur-driven Vehicle commencing with picking up Passengers from the Pick-up Address.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"Unacceptable Behaviour" means behaviour that is, in the view of the chauffeur concerned, dangerous, illegal or unacceptable, including but not limited to :exceeding the maximum permitted number of Passengers, smoking in the Vehicle, being under the influence of excessive alcohol or under the influence of or in possession of any illegal substance, being violent, abusive, aggressive or a danger or potential danger to himself or any other person, being excessively rowdy or being in any way in an unfit state to travel.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"Vehicle" means the vehicle referred to in the Booking or any replacement vehicle agreed by us and you. </w:t>
      </w:r>
    </w:p>
    <w:p w:rsidR="006306A8" w:rsidRDefault="006306A8" w:rsidP="006306A8">
      <w:pPr>
        <w:spacing w:before="60" w:after="60"/>
        <w:ind w:right="90"/>
      </w:pPr>
      <w:r>
        <w:rPr>
          <w:rFonts w:ascii="Tahoma" w:hAnsi="Tahoma" w:cs="Tahoma"/>
          <w:sz w:val="16"/>
          <w:szCs w:val="16"/>
        </w:rPr>
        <w:t xml:space="preserve">"We / us / our" refers to "AL Chauffeur Solutions" and all associated trading names of Public Service Vehicle Vehicle Operator </w:t>
      </w:r>
      <w:r>
        <w:rPr>
          <w:rFonts w:ascii="Tahoma" w:hAnsi="Tahoma" w:cs="Tahoma"/>
          <w:b/>
          <w:bCs/>
          <w:color w:val="000033"/>
          <w:sz w:val="16"/>
          <w:szCs w:val="16"/>
          <w:u w:val="single"/>
        </w:rPr>
        <w:t>Number PB1068911</w:t>
      </w:r>
      <w:r>
        <w:rPr>
          <w:rFonts w:ascii="Tahoma" w:hAnsi="Tahoma" w:cs="Tahoma"/>
          <w:b/>
          <w:bCs/>
          <w:color w:val="000033"/>
          <w:sz w:val="16"/>
          <w:szCs w:val="16"/>
        </w:rPr>
        <w:t xml:space="preserve"> </w:t>
      </w:r>
      <w:r>
        <w:rPr>
          <w:rFonts w:ascii="Tahoma" w:hAnsi="Tahoma" w:cs="Tahoma"/>
          <w:sz w:val="16"/>
          <w:szCs w:val="16"/>
        </w:rPr>
        <w:t xml:space="preserve">of 10 HANOVER STREET, WAKEFIELD, WEST YORKSHIRE UNITED KINGDOM WF2 9BW and its associated companies or subsidiaries, licensed affilliates or agents. </w:t>
      </w:r>
    </w:p>
    <w:p w:rsidR="006306A8" w:rsidRDefault="006306A8" w:rsidP="006306A8">
      <w:pPr>
        <w:spacing w:before="60" w:after="60"/>
        <w:ind w:right="90"/>
        <w:rPr>
          <w:rFonts w:ascii="Tahoma" w:hAnsi="Tahoma" w:cs="Tahoma"/>
          <w:sz w:val="16"/>
          <w:szCs w:val="16"/>
        </w:rPr>
      </w:pPr>
      <w:r>
        <w:rPr>
          <w:rFonts w:ascii="Tahoma" w:hAnsi="Tahoma" w:cs="Tahoma"/>
          <w:sz w:val="16"/>
          <w:szCs w:val="16"/>
        </w:rPr>
        <w:t>"writing" includes any written paper document, any text, fax and any email correspondence.</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"You / Your" refers to you, the client company, person or other legal entity who orders Services from us or makes a Booking. </w:t>
      </w:r>
    </w:p>
    <w:p w:rsidR="006306A8" w:rsidRDefault="006306A8" w:rsidP="006306A8">
      <w:pPr>
        <w:spacing w:before="60" w:after="60"/>
        <w:ind w:right="90"/>
        <w:rPr>
          <w:rFonts w:ascii="Tahoma" w:hAnsi="Tahoma" w:cs="Tahoma"/>
          <w:sz w:val="16"/>
          <w:szCs w:val="16"/>
        </w:rPr>
      </w:pP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1.2 In this Agreement, except where the context requires otherwise: (a) words denoting any gender include all genders and words denoting the singular include the plural and vice versa; and (b) if there is any conflict between the Booking and these Terms, the provisions of the Booking shall prevail. </w:t>
      </w:r>
    </w:p>
    <w:p w:rsidR="006306A8" w:rsidRDefault="006306A8" w:rsidP="006306A8">
      <w:pPr>
        <w:spacing w:before="60" w:after="60"/>
        <w:ind w:right="90"/>
      </w:pPr>
      <w:r>
        <w:rPr>
          <w:rFonts w:ascii="Tahoma" w:hAnsi="Tahoma" w:cs="Tahoma"/>
          <w:sz w:val="16"/>
          <w:szCs w:val="16"/>
        </w:rPr>
        <w:t> </w:t>
      </w:r>
      <w:r>
        <w:rPr>
          <w:rFonts w:ascii="Tahoma" w:hAnsi="Tahoma" w:cs="Tahoma"/>
          <w:b/>
          <w:bCs/>
          <w:sz w:val="16"/>
          <w:szCs w:val="16"/>
        </w:rPr>
        <w:t xml:space="preserve">2. Bookings and Cancellations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2.1 The Booking is an offer by you to acquire the Services from us subject to this Agreement.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2.2 This Agreement applies to the exclusion of any other terms or subject to which the Booking is made or purported to be made by you. No variation to these terms is binding unless agreed in writing between authorised representatives of you and us.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2.3 All Bookings must be confirmed in writing using our booking form or email sent to any email address associated with us and signed by your authorised signatory.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2.4 The Booking will lapse unless accepted by us in writing prior to the Pick-up Time.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2.5 All Bookings must be made at least 24 hours prior to Pick-up Time.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2.6 Any extra requests or alterations to the Booking not made at the time of the Booking (for example, additional pick-up addresses, change of venue and so on) can not necessarily be fulfilled by us. However, we will use all reasonable efforts to meet your amended requirements although there may be an increase in the Price to reflect any changes.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2.7 You may make a Cancellation at any time for a Booking, but any Bookings cancelled within 1 calendar month and 72 hours of the Pick-up Time will mean that you have to pay a Price equal to 50% of the fixed Price or 50% of the estimated </w:t>
      </w:r>
      <w:r>
        <w:rPr>
          <w:rFonts w:ascii="Tahoma" w:hAnsi="Tahoma" w:cs="Tahoma"/>
          <w:sz w:val="16"/>
          <w:szCs w:val="16"/>
        </w:rPr>
        <w:lastRenderedPageBreak/>
        <w:t>Price for the Booking using our standard rates for the Services at the relevant time. Cancellations giving less than 72 hours notice of the Pick-up Time will mean that you will have to pay 100% of the fixed Price or 100% of the estimated Price for the Booking using our standard rates for the Services at the relevant time. Cancellations of Wedding vehicles in the peak wedding season - June till August – will also mean that you have to pay 100% of the fixed Price or 100% of the estimated Price for the Booking using our standard rates for the Services at the relevant time regardless of the length of notice. "No-Shows" (where a client fails to arrive at an agreed time or place or on an agreed flight, ship, train or other mode of scheduled or chartered transportation) will have to pay the full price of the journey booked plus any additional waiting time and car parking fees incurred where our chauffeurs have endeavoured to trace the whereabouts of absent clients</w:t>
      </w:r>
    </w:p>
    <w:p w:rsidR="006306A8" w:rsidRDefault="006306A8" w:rsidP="006306A8">
      <w:pPr>
        <w:spacing w:before="60" w:after="60"/>
        <w:ind w:right="90"/>
        <w:rPr>
          <w:rFonts w:ascii="Tahoma" w:hAnsi="Tahoma" w:cs="Tahoma"/>
          <w:sz w:val="16"/>
          <w:szCs w:val="16"/>
        </w:rPr>
      </w:pPr>
      <w:r>
        <w:rPr>
          <w:rFonts w:ascii="Tahoma" w:hAnsi="Tahoma" w:cs="Tahoma"/>
          <w:sz w:val="16"/>
          <w:szCs w:val="16"/>
        </w:rPr>
        <w:t>Any pre paid booking cancelled more than 1 calendar month prior to the date of travel will be refunded, minus a 10% administration fee.</w:t>
      </w:r>
    </w:p>
    <w:p w:rsidR="006306A8" w:rsidRDefault="006306A8" w:rsidP="006306A8">
      <w:pPr>
        <w:spacing w:before="60" w:after="60"/>
        <w:ind w:right="90"/>
        <w:rPr>
          <w:rFonts w:ascii="Tahoma" w:hAnsi="Tahoma" w:cs="Tahoma"/>
          <w:sz w:val="16"/>
          <w:szCs w:val="16"/>
        </w:rPr>
      </w:pPr>
      <w:r>
        <w:rPr>
          <w:rFonts w:ascii="Tahoma" w:hAnsi="Tahoma" w:cs="Tahoma"/>
          <w:sz w:val="16"/>
          <w:szCs w:val="16"/>
        </w:rPr>
        <w:t>2.8 refunds will be made in any manner deemed fit by A.L. Chauffeur Solutions and may take the form of a credit/debit card credit, cheque, Bacs payment, cash or if agreeable, credit note towards a future booking. </w:t>
      </w:r>
    </w:p>
    <w:p w:rsidR="006306A8" w:rsidRDefault="006306A8" w:rsidP="006306A8">
      <w:pPr>
        <w:spacing w:before="60" w:after="60"/>
        <w:ind w:right="90"/>
      </w:pPr>
      <w:r>
        <w:rPr>
          <w:rFonts w:ascii="Tahoma" w:hAnsi="Tahoma" w:cs="Tahoma"/>
          <w:b/>
          <w:bCs/>
          <w:sz w:val="16"/>
          <w:szCs w:val="16"/>
        </w:rPr>
        <w:t>3. Performance of the Services</w:t>
      </w:r>
    </w:p>
    <w:p w:rsidR="006306A8" w:rsidRDefault="006306A8" w:rsidP="006306A8">
      <w:pPr>
        <w:spacing w:before="60" w:after="60"/>
        <w:ind w:right="90"/>
        <w:rPr>
          <w:rFonts w:ascii="Tahoma" w:hAnsi="Tahoma" w:cs="Tahoma"/>
          <w:sz w:val="16"/>
          <w:szCs w:val="16"/>
        </w:rPr>
      </w:pPr>
      <w:r>
        <w:rPr>
          <w:rFonts w:ascii="Tahoma" w:hAnsi="Tahoma" w:cs="Tahoma"/>
          <w:sz w:val="16"/>
          <w:szCs w:val="16"/>
        </w:rPr>
        <w:t>3.1 We aim to perform our Services to the highest of standards. Please contact us if you have any issues, complaints, positive or negative feedback.</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3.2 Our chauffeurs will, unless agreed otherwise with you, wear at a minimum a shirt collar and tie, a smart formal suit or chauffeurs uniform to perform the Services.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3.3 Our chauffeurs will use their own judgement to drive at reasonable speeds in relation to the law, prevailing road type and conditions and you may not ask our chauffeur to increase their speed under any circumstances.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3.4 Unless we have agreed with you that a particular route should be used, our chauffeur may use any route to a destination that in his opinion is the best and most convenient route for driving whether or not it is actually the shortest route.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3.5 Each Vehicle is only insured for us and our chauffeurs. No other person may drive the Vehicle under any circumstances.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3.6 We will use reasonable endeavours to commence the Services at the Pick-up Time and pay the Price provided that the Services commence within 60 minutes of the Pick-up Time. Should we fail to commence the Services within 60 minutes of the Pick-up Time for reasons within our reasonable control, you have the right to terminate the Agreement for that Booking and you will receive a full refund of any advance payment and deposit that you have paid to us but we shall have no other liability to you. </w:t>
      </w:r>
    </w:p>
    <w:p w:rsidR="006306A8" w:rsidRDefault="006306A8" w:rsidP="006306A8">
      <w:pPr>
        <w:spacing w:before="60" w:after="60"/>
        <w:ind w:right="90"/>
        <w:rPr>
          <w:rFonts w:ascii="Tahoma" w:hAnsi="Tahoma" w:cs="Tahoma"/>
          <w:sz w:val="16"/>
          <w:szCs w:val="16"/>
        </w:rPr>
      </w:pPr>
      <w:r>
        <w:rPr>
          <w:rFonts w:ascii="Tahoma" w:hAnsi="Tahoma" w:cs="Tahoma"/>
          <w:sz w:val="16"/>
          <w:szCs w:val="16"/>
        </w:rPr>
        <w:t>3.7 We have no responsibility or liability to you for any delay in arriving at any destination for any reason after leaving the Pick-up Address.  </w:t>
      </w:r>
    </w:p>
    <w:p w:rsidR="006306A8" w:rsidRDefault="006306A8" w:rsidP="006306A8">
      <w:pPr>
        <w:spacing w:before="60" w:after="60"/>
        <w:ind w:right="90"/>
      </w:pPr>
      <w:r>
        <w:rPr>
          <w:rFonts w:ascii="Tahoma" w:hAnsi="Tahoma" w:cs="Tahoma"/>
          <w:b/>
          <w:bCs/>
          <w:sz w:val="16"/>
          <w:szCs w:val="16"/>
        </w:rPr>
        <w:t xml:space="preserve">4. Luggage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4.1 We will transport a reasonable quantity of luggage accompanying Passengers. If however, in the judgement of our chauffeur, the volume or weight of luggage is excessive, then we reserve the right to refuse to transport all or part of the luggage. </w:t>
      </w:r>
    </w:p>
    <w:p w:rsidR="006306A8" w:rsidRDefault="006306A8" w:rsidP="006306A8">
      <w:pPr>
        <w:spacing w:before="60" w:after="60"/>
        <w:ind w:right="90"/>
        <w:rPr>
          <w:rFonts w:ascii="Tahoma" w:hAnsi="Tahoma" w:cs="Tahoma"/>
          <w:sz w:val="16"/>
          <w:szCs w:val="16"/>
        </w:rPr>
      </w:pPr>
      <w:r>
        <w:rPr>
          <w:rFonts w:ascii="Tahoma" w:hAnsi="Tahoma" w:cs="Tahoma"/>
          <w:sz w:val="16"/>
          <w:szCs w:val="16"/>
        </w:rPr>
        <w:t>4.2 All property and luggage remains at all times the responsibility of you and the Passengers. We accept no responsibility or liability for any loss or damage, no matter how caused, to your property or luggage or those of Passengers. </w:t>
      </w:r>
    </w:p>
    <w:p w:rsidR="006306A8" w:rsidRDefault="006306A8" w:rsidP="006306A8">
      <w:pPr>
        <w:spacing w:before="60" w:after="60"/>
        <w:ind w:right="90"/>
      </w:pPr>
      <w:r>
        <w:rPr>
          <w:rFonts w:ascii="Tahoma" w:hAnsi="Tahoma" w:cs="Tahoma"/>
          <w:b/>
          <w:bCs/>
          <w:sz w:val="16"/>
          <w:szCs w:val="16"/>
        </w:rPr>
        <w:t xml:space="preserve">5. Passenger Behaviour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5.1 You are expressly held responsible for the behaviour of all Passengers and for informing them of the provisions of this Agreement. You will indemnify us for any losses, costs or expenses caused by any Passenger on demand, whether or not we have first made a claim against that Passenger.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5.2 In the event that any Passenger is or appears in the opinion of the Chauffeur to be carrying out or attempting to carry out any Unacceptable Behaviour, then we or our Chauffeur may refuse entry to that Passenger to the Vehicle or may terminate the Agreement for that Booking or may cease the performance of the Services even if they are not completed and may require that Passenger to leave the Vehicle. In such circumstances, without prejudice to our other rights and remedies, you must still pay to us the full Price for the Booking and we will have no responsibility or liability for any losses or costs to you or any Passenger for any incomplete performance of the Services.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5.3 You accept responsibility and will indemnify us for any internal or external damage to or loss of the Vehicle or any of our property caused or incited to be caused by you or any Passenger no matter how the damage is caused.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5.4 You will pay for all cleaning and valet costs for our Vehicle if any Passenger causes any spillage or suffers from illness or in any other way causes the cleanliness of the Vehicle to be of a lower standard than at the Pick-up Time at present our standard "Soiling Fee" is £100.00 yet we reserve the right to charge extra for any downtime caused by vehicle(s) being taken off the fleet for cleaning. </w:t>
      </w:r>
    </w:p>
    <w:p w:rsidR="006306A8" w:rsidRDefault="006306A8" w:rsidP="006306A8">
      <w:r>
        <w:rPr>
          <w:rFonts w:ascii="Tahoma" w:hAnsi="Tahoma" w:cs="Tahoma"/>
          <w:sz w:val="16"/>
          <w:szCs w:val="16"/>
        </w:rPr>
        <w:t xml:space="preserve">5.5 </w:t>
      </w:r>
      <w:r>
        <w:rPr>
          <w:rFonts w:ascii="Tahoma" w:hAnsi="Tahoma" w:cs="Tahoma"/>
          <w:color w:val="000000"/>
          <w:sz w:val="16"/>
          <w:szCs w:val="16"/>
        </w:rPr>
        <w:t>Passengers must wear seat belts in our Vehicles at all times .</w:t>
      </w:r>
    </w:p>
    <w:p w:rsidR="006306A8" w:rsidRDefault="006306A8" w:rsidP="006306A8">
      <w:r>
        <w:rPr>
          <w:rFonts w:ascii="Tahoma" w:hAnsi="Tahoma" w:cs="Tahoma"/>
          <w:color w:val="000000"/>
          <w:sz w:val="16"/>
          <w:szCs w:val="16"/>
        </w:rPr>
        <w:t>5.6 Smoking and eating are not permitted in our Vehicles. Only drinks which have been provided and served by our chauffeurs may be consumed within our Vehicles</w:t>
      </w:r>
      <w:r>
        <w:rPr>
          <w:rFonts w:ascii="Tahoma" w:hAnsi="Tahoma" w:cs="Tahoma"/>
          <w:sz w:val="16"/>
          <w:szCs w:val="16"/>
        </w:rPr>
        <w:t> </w:t>
      </w:r>
    </w:p>
    <w:p w:rsidR="006306A8" w:rsidRDefault="006306A8" w:rsidP="006306A8">
      <w:pPr>
        <w:spacing w:before="60" w:after="60"/>
        <w:ind w:right="90"/>
      </w:pPr>
      <w:r>
        <w:rPr>
          <w:rFonts w:ascii="Tahoma" w:hAnsi="Tahoma" w:cs="Tahoma"/>
          <w:b/>
          <w:bCs/>
          <w:sz w:val="16"/>
          <w:szCs w:val="16"/>
        </w:rPr>
        <w:t xml:space="preserve">6. Price of the Services </w:t>
      </w:r>
    </w:p>
    <w:p w:rsidR="006306A8" w:rsidRDefault="006306A8" w:rsidP="006306A8">
      <w:pPr>
        <w:spacing w:before="60" w:after="60"/>
        <w:ind w:right="90"/>
        <w:rPr>
          <w:rFonts w:ascii="Tahoma" w:hAnsi="Tahoma" w:cs="Tahoma"/>
          <w:sz w:val="16"/>
          <w:szCs w:val="16"/>
        </w:rPr>
      </w:pPr>
      <w:r>
        <w:rPr>
          <w:rFonts w:ascii="Tahoma" w:hAnsi="Tahoma" w:cs="Tahoma"/>
          <w:sz w:val="16"/>
          <w:szCs w:val="16"/>
        </w:rPr>
        <w:lastRenderedPageBreak/>
        <w:t xml:space="preserve">6.1 The Price for the Services is as set out in the Booking, subject to amendment in accordance with this Agreement.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6.2 Any fixed Price will be increased by an amount in accordance with our standard hourly rate at the relevant time for any delay or increase in the Hire Period ("delay" in the following circumstances: (a) any delay is caused by you or any Passenger for any reason; or (b) any delay is caused by the late arrival of your flight causing you to be late for your agreed Pick-up Time or any other cause outside our reasonable control.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6.3 Any amount due in accordance with clause 5 will be added to and form part of the Price. </w:t>
      </w:r>
    </w:p>
    <w:p w:rsidR="006306A8" w:rsidRDefault="006306A8" w:rsidP="006306A8">
      <w:pPr>
        <w:spacing w:before="60" w:after="60"/>
        <w:ind w:right="90"/>
        <w:rPr>
          <w:rFonts w:ascii="Tahoma" w:hAnsi="Tahoma" w:cs="Tahoma"/>
          <w:sz w:val="16"/>
          <w:szCs w:val="16"/>
        </w:rPr>
      </w:pPr>
      <w:r>
        <w:rPr>
          <w:rFonts w:ascii="Tahoma" w:hAnsi="Tahoma" w:cs="Tahoma"/>
          <w:sz w:val="16"/>
          <w:szCs w:val="16"/>
        </w:rPr>
        <w:t>6.4 Unless agreed otherwise the Price stated is exclusive of the following which will be payable in addition where applicable: (a) value added tax (which shall be payable by you subject to receipt of a VAT invoice); (b) any road or other tolls or additional expenses such as parking; (c) chauffeur subsistence and accommodation for overnight stays, where applicable, which unless agreed otherwise in the Booking will be charged at our standard rates for overnight stays.  </w:t>
      </w:r>
    </w:p>
    <w:p w:rsidR="006306A8" w:rsidRDefault="006306A8" w:rsidP="006306A8">
      <w:pPr>
        <w:spacing w:before="60" w:after="60"/>
        <w:ind w:right="90"/>
      </w:pPr>
      <w:r>
        <w:rPr>
          <w:rFonts w:ascii="Tahoma" w:hAnsi="Tahoma" w:cs="Tahoma"/>
          <w:b/>
          <w:bCs/>
          <w:sz w:val="16"/>
          <w:szCs w:val="16"/>
        </w:rPr>
        <w:t xml:space="preserve">7. Terms of Payment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7.1 Unless agreed otherwise in writing all Bookings will be subject to your payment of a non-refundable deposit of 25% of the total Price.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7.2 By prior arrangement, payment can be made in the form of cash (UK £ Sterling ) or UK Sterling Cheque to your Chauffeur payable at the start of your journey, in all other cases you must pay for all Services provided in accordance with a Booking, unless "Account Facility" credit terms have been agreed with you in writing by one of our Directors.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7.3 Where "Account Facility" credit terms have been agreed with you, we will invoice you for the Services provided under each Booking or for any Cancellation at any time after performance of those Services or after Cancellation, as the case may be.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7.4 Unless agreed otherwise in writing, you must pay all unpaid parts of the Price to us within 14 days of the receipt by you of a proper invoice for the Services.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7.5 We may charge you interest from the date any payment is due until we receive it at a rate 3% above the base lending rate of HSBC Bank Plc from time to time. </w:t>
      </w:r>
    </w:p>
    <w:p w:rsidR="006306A8" w:rsidRDefault="006306A8" w:rsidP="006306A8">
      <w:pPr>
        <w:spacing w:before="60" w:after="60"/>
        <w:ind w:right="90"/>
        <w:rPr>
          <w:rFonts w:ascii="Tahoma" w:hAnsi="Tahoma" w:cs="Tahoma"/>
          <w:sz w:val="16"/>
          <w:szCs w:val="16"/>
        </w:rPr>
      </w:pPr>
      <w:r>
        <w:rPr>
          <w:rFonts w:ascii="Tahoma" w:hAnsi="Tahoma" w:cs="Tahoma"/>
          <w:sz w:val="16"/>
          <w:szCs w:val="16"/>
        </w:rPr>
        <w:t>7.6 You may not set off against the Price any sums owed to you.  </w:t>
      </w:r>
    </w:p>
    <w:p w:rsidR="006306A8" w:rsidRDefault="006306A8" w:rsidP="006306A8">
      <w:pPr>
        <w:spacing w:before="60" w:after="60"/>
        <w:ind w:right="90"/>
      </w:pPr>
      <w:r>
        <w:rPr>
          <w:rFonts w:ascii="Tahoma" w:hAnsi="Tahoma" w:cs="Tahoma"/>
          <w:b/>
          <w:bCs/>
          <w:sz w:val="16"/>
          <w:szCs w:val="16"/>
        </w:rPr>
        <w:t xml:space="preserve">8. Warranties and Liability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8.1 We warrant that our Services will be performed using reasonable care and skill.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8.2 Our liability to you in respect of death or personal injury resulting from our negligence shall not be limited. Other than in those respects: (a) our total liability to you shall not exceed the lesser of the Price or the money actually received from you for the Services in respect of which a claim has been made; and (b) we shall have no liability to you for loss of profits, goodwill, reputation, business contracts, revenue, production, anticipated savings, nor for losses arising from third party claims which arise in connection with the Services nor any other losses or expenses; and (c) we shall have no liability to you for any indirect, special or consequential loss, damage, costs or expenses including any labour, or the hiring of a replacement vehicle.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8.3 The exclusions and limitations of liability set out in this Agreement exclude and limit all of our liability to you for all matters arising in connection with this Agreement whether in contract, tort (including negligence), for breach of statutory duty or otherwise. </w:t>
      </w:r>
    </w:p>
    <w:p w:rsidR="006306A8" w:rsidRDefault="006306A8" w:rsidP="006306A8">
      <w:pPr>
        <w:spacing w:before="60" w:after="60"/>
        <w:ind w:right="90"/>
        <w:rPr>
          <w:rFonts w:ascii="Tahoma" w:hAnsi="Tahoma" w:cs="Tahoma"/>
          <w:sz w:val="16"/>
          <w:szCs w:val="16"/>
        </w:rPr>
      </w:pPr>
      <w:r>
        <w:rPr>
          <w:rFonts w:ascii="Tahoma" w:hAnsi="Tahoma" w:cs="Tahoma"/>
          <w:sz w:val="16"/>
          <w:szCs w:val="16"/>
        </w:rPr>
        <w:t>8.4 You must indemnify us in respect of any claims for loss, damage, injury or expense by any third party arising directly or indirectly from your use of the Services or making them available to a third party including any Passenger or otherwise arising in connection with this Agreement except for death or personal injury to the extent that it results from our negligence.  </w:t>
      </w:r>
    </w:p>
    <w:p w:rsidR="006306A8" w:rsidRDefault="006306A8" w:rsidP="006306A8">
      <w:pPr>
        <w:spacing w:before="60" w:after="60"/>
        <w:ind w:right="90"/>
      </w:pPr>
      <w:r>
        <w:rPr>
          <w:rFonts w:ascii="Tahoma" w:hAnsi="Tahoma" w:cs="Tahoma"/>
          <w:b/>
          <w:bCs/>
          <w:sz w:val="16"/>
          <w:szCs w:val="16"/>
        </w:rPr>
        <w:t xml:space="preserve">9. Force Majeure </w:t>
      </w:r>
    </w:p>
    <w:p w:rsidR="006306A8" w:rsidRDefault="006306A8" w:rsidP="006306A8">
      <w:pPr>
        <w:spacing w:before="60" w:after="60"/>
        <w:ind w:right="90"/>
        <w:rPr>
          <w:rFonts w:ascii="Tahoma" w:hAnsi="Tahoma" w:cs="Tahoma"/>
          <w:sz w:val="16"/>
          <w:szCs w:val="16"/>
        </w:rPr>
      </w:pPr>
      <w:r>
        <w:rPr>
          <w:rFonts w:ascii="Tahoma" w:hAnsi="Tahoma" w:cs="Tahoma"/>
          <w:sz w:val="16"/>
          <w:szCs w:val="16"/>
        </w:rPr>
        <w:t>9.1 Neither party shall be liable for any delay or failure to meet its obligations under this Agreement (other than a payment obligation) due to any cause outside its reasonable control (a "force majeure" situation), which it must notify to the other party as soon as possible. This Clause also applies where the affected party has reasonable grounds to believe that a force majeure situation is imminent whether or not it has actually occurred at that time.  </w:t>
      </w:r>
    </w:p>
    <w:p w:rsidR="006306A8" w:rsidRDefault="006306A8" w:rsidP="006306A8">
      <w:pPr>
        <w:spacing w:before="60" w:after="60"/>
        <w:ind w:right="90"/>
      </w:pPr>
      <w:r>
        <w:rPr>
          <w:rFonts w:ascii="Tahoma" w:hAnsi="Tahoma" w:cs="Tahoma"/>
          <w:b/>
          <w:bCs/>
          <w:sz w:val="16"/>
          <w:szCs w:val="16"/>
        </w:rPr>
        <w:t>10. Confidentiality</w:t>
      </w:r>
      <w:r>
        <w:rPr>
          <w:rFonts w:ascii="Tahoma" w:hAnsi="Tahoma" w:cs="Tahoma"/>
          <w:sz w:val="16"/>
          <w:szCs w:val="16"/>
        </w:rPr>
        <w:t xml:space="preserve"> </w:t>
      </w:r>
    </w:p>
    <w:p w:rsidR="006306A8" w:rsidRDefault="006306A8" w:rsidP="006306A8">
      <w:pPr>
        <w:spacing w:before="60" w:after="60"/>
        <w:ind w:right="90"/>
        <w:rPr>
          <w:rFonts w:ascii="Tahoma" w:hAnsi="Tahoma" w:cs="Tahoma"/>
          <w:sz w:val="16"/>
          <w:szCs w:val="16"/>
        </w:rPr>
      </w:pPr>
      <w:r>
        <w:rPr>
          <w:rFonts w:ascii="Tahoma" w:hAnsi="Tahoma" w:cs="Tahoma"/>
          <w:sz w:val="16"/>
          <w:szCs w:val="16"/>
        </w:rPr>
        <w:t>10.1 You and we will both treat all information received from or created for each other marked "confidential" or "private" or reasonably obvious to be confidential as we would treat our own confidential information.  </w:t>
      </w:r>
    </w:p>
    <w:p w:rsidR="006306A8" w:rsidRDefault="006306A8" w:rsidP="006306A8">
      <w:pPr>
        <w:spacing w:before="60" w:after="60"/>
        <w:ind w:right="90"/>
      </w:pPr>
      <w:r>
        <w:rPr>
          <w:rFonts w:ascii="Tahoma" w:hAnsi="Tahoma" w:cs="Tahoma"/>
          <w:b/>
          <w:bCs/>
          <w:sz w:val="16"/>
          <w:szCs w:val="16"/>
        </w:rPr>
        <w:t xml:space="preserve">11. Termination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11.1 Either we or you may terminate this Agreement or any Booking without liability to the other party by giving notice to the other at any time if: (a) the other party commits a material or persistent breach of this Agreement and does not remedy the breach within 14 days of receipt of written notice to do so where the breach can be remedied; (b) the other party becomes insolvent or is unable to pay debts as they fall due; (c) anything analogous to the foregoing occurs under the law of any jurisdiction in relation to the other party; or (d) either party believes on reasonable grounds that any of the events mentioned above is about to occur to the other party. </w:t>
      </w:r>
    </w:p>
    <w:p w:rsidR="006306A8" w:rsidRDefault="006306A8" w:rsidP="006306A8">
      <w:pPr>
        <w:spacing w:before="60" w:after="60"/>
        <w:ind w:right="90"/>
        <w:rPr>
          <w:rFonts w:ascii="Tahoma" w:hAnsi="Tahoma" w:cs="Tahoma"/>
          <w:sz w:val="16"/>
          <w:szCs w:val="16"/>
        </w:rPr>
      </w:pPr>
      <w:r>
        <w:rPr>
          <w:rFonts w:ascii="Tahoma" w:hAnsi="Tahoma" w:cs="Tahoma"/>
          <w:sz w:val="16"/>
          <w:szCs w:val="16"/>
        </w:rPr>
        <w:t>11.2 Termination for any reason will not release you from the obligation to pay us any sums due, including any costs incurred by us in relation to Bookings for Services that are not yet completely or partially performed.  </w:t>
      </w:r>
    </w:p>
    <w:p w:rsidR="006306A8" w:rsidRDefault="006306A8" w:rsidP="006306A8">
      <w:pPr>
        <w:spacing w:before="60" w:after="60"/>
        <w:ind w:right="90"/>
      </w:pPr>
      <w:r>
        <w:rPr>
          <w:rFonts w:ascii="Tahoma" w:hAnsi="Tahoma" w:cs="Tahoma"/>
          <w:b/>
          <w:bCs/>
          <w:sz w:val="16"/>
          <w:szCs w:val="16"/>
        </w:rPr>
        <w:lastRenderedPageBreak/>
        <w:t xml:space="preserve">12. Miscellaneous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12.1 We may subcontract, assign or transfer our obligations or rights to a competent third party or to any associated company whether in whole or in part. You may not assign or transfer any of your rights or obligations without our written consent.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12.2 A notice required or permitted to be given under this Agreement shall be in writing and delivered to the other party's registered office or such other address as may at the relevant time have been notified to the party giving the notice. Delivery may be by hand, email, fax or post.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12.3 This Agreement sets out the entire understanding of the parties with respect to their subject matter and replaces any prior agreements or understandings or representations (unless fraudulent), whether written or oral. You agree that you will not have any right of action against us arising out of or in connection with any such representations unless fraudulent and that you have not relied on any such representations. All warranties, conditions and other terms implied by statute or common law are excluded to the fullest extent permitted by law.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12.4 This Agreement does not confer a benefit on any third party and the provisions of the Contracts (Rights of Third Parties) Act 1999 are excluded.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12.5 If any provision of this Agreement is illegal, invalid or unenforceable in any jurisdiction, its enforceability in any other jurisdiction shall not be affected and nor shall the validity or enforceability of any other provision of this Agreement.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12.6 No waiver of any breach of this Agreement shall be considered a waiver of any subsequent breach of the same or any other provision. </w:t>
      </w:r>
    </w:p>
    <w:p w:rsidR="006306A8" w:rsidRDefault="006306A8" w:rsidP="006306A8">
      <w:pPr>
        <w:spacing w:before="60" w:after="60"/>
        <w:ind w:right="90"/>
        <w:rPr>
          <w:rFonts w:ascii="Tahoma" w:hAnsi="Tahoma" w:cs="Tahoma"/>
          <w:sz w:val="16"/>
          <w:szCs w:val="16"/>
        </w:rPr>
      </w:pPr>
      <w:r>
        <w:rPr>
          <w:rFonts w:ascii="Tahoma" w:hAnsi="Tahoma" w:cs="Tahoma"/>
          <w:sz w:val="16"/>
          <w:szCs w:val="16"/>
        </w:rPr>
        <w:t xml:space="preserve">12.7 This Agreement and this contract are governed by English Law and are subject to the exclusive jurisdiction of the English courts. </w:t>
      </w:r>
    </w:p>
    <w:p w:rsidR="006306A8" w:rsidRDefault="006306A8" w:rsidP="006306A8">
      <w:pPr>
        <w:spacing w:before="60" w:after="60"/>
        <w:ind w:right="90"/>
        <w:rPr>
          <w:rFonts w:ascii="Tahoma" w:hAnsi="Tahoma" w:cs="Tahoma"/>
          <w:b/>
          <w:sz w:val="16"/>
          <w:szCs w:val="16"/>
        </w:rPr>
      </w:pPr>
      <w:r>
        <w:rPr>
          <w:rFonts w:ascii="Tahoma" w:hAnsi="Tahoma" w:cs="Tahoma"/>
          <w:b/>
          <w:sz w:val="16"/>
          <w:szCs w:val="16"/>
        </w:rPr>
        <w:t>13. Privacy Policy</w:t>
      </w:r>
    </w:p>
    <w:p w:rsidR="006306A8" w:rsidRDefault="006306A8" w:rsidP="006306A8">
      <w:pPr>
        <w:spacing w:before="60" w:after="60"/>
        <w:ind w:right="90"/>
        <w:rPr>
          <w:rFonts w:ascii="Tahoma" w:hAnsi="Tahoma" w:cs="Tahoma"/>
          <w:sz w:val="16"/>
          <w:szCs w:val="16"/>
        </w:rPr>
      </w:pPr>
      <w:r>
        <w:rPr>
          <w:rFonts w:ascii="Tahoma" w:hAnsi="Tahoma" w:cs="Tahoma"/>
          <w:sz w:val="16"/>
          <w:szCs w:val="16"/>
        </w:rPr>
        <w:t>13.1 We will keep a record of contact and invoice details for any person who makes a booking with us and may share that information with certain others who require the information in order to provide the service, ie sub-contractors may require a name and address and contact number. We will only divulge the minimum required information and will never disclose credit/debit card information or bank details in these circumstances.</w:t>
      </w:r>
    </w:p>
    <w:p w:rsidR="006306A8" w:rsidRDefault="006306A8" w:rsidP="006306A8">
      <w:pPr>
        <w:spacing w:before="60" w:after="60"/>
        <w:ind w:right="90"/>
        <w:rPr>
          <w:rFonts w:ascii="Tahoma" w:hAnsi="Tahoma" w:cs="Tahoma"/>
          <w:sz w:val="16"/>
          <w:szCs w:val="16"/>
        </w:rPr>
      </w:pPr>
      <w:r>
        <w:rPr>
          <w:rFonts w:ascii="Tahoma" w:hAnsi="Tahoma" w:cs="Tahoma"/>
          <w:sz w:val="16"/>
          <w:szCs w:val="16"/>
        </w:rPr>
        <w:t>13.2 All credit/debit card information received will be destroyed as soon as possible after payment requests have been authorised.</w:t>
      </w:r>
    </w:p>
    <w:p w:rsidR="006306A8" w:rsidRDefault="006306A8" w:rsidP="006306A8">
      <w:pPr>
        <w:spacing w:before="60" w:after="60"/>
        <w:ind w:right="90"/>
        <w:rPr>
          <w:rFonts w:ascii="Tahoma" w:hAnsi="Tahoma" w:cs="Tahoma"/>
          <w:sz w:val="16"/>
          <w:szCs w:val="16"/>
        </w:rPr>
      </w:pPr>
      <w:r>
        <w:rPr>
          <w:rFonts w:ascii="Tahoma" w:hAnsi="Tahoma" w:cs="Tahoma"/>
          <w:sz w:val="16"/>
          <w:szCs w:val="16"/>
        </w:rPr>
        <w:t>13.3 We may need to share information with other parties should we need to make attempts to recover monies owed to us in respect of bookings made or services provides, for example credit recovery agencies. This will only be done in circumstances where all other reasonable attempts have not been successful and again we will only divulge the minimum information necessary.</w:t>
      </w:r>
    </w:p>
    <w:p w:rsidR="00945A78" w:rsidRDefault="00945A78"/>
    <w:sectPr w:rsidR="00945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A8"/>
    <w:rsid w:val="00511F8A"/>
    <w:rsid w:val="006306A8"/>
    <w:rsid w:val="0094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508F1-A086-4781-9766-C9B3388D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6A8"/>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Thomas</dc:creator>
  <cp:keywords/>
  <dc:description/>
  <cp:lastModifiedBy>Wayne Thomas</cp:lastModifiedBy>
  <cp:revision>1</cp:revision>
  <dcterms:created xsi:type="dcterms:W3CDTF">2019-03-08T09:35:00Z</dcterms:created>
  <dcterms:modified xsi:type="dcterms:W3CDTF">2019-03-08T09:35:00Z</dcterms:modified>
</cp:coreProperties>
</file>